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50E2B" w14:textId="77777777" w:rsidR="003A7281" w:rsidRDefault="003A7281" w:rsidP="003A7281">
      <w:pPr>
        <w:pStyle w:val="NoSpacing"/>
      </w:pPr>
    </w:p>
    <w:p w14:paraId="724707CF" w14:textId="4CCF3DDC" w:rsidR="00EF17D5" w:rsidRDefault="00EF17D5" w:rsidP="003A7281">
      <w:pPr>
        <w:pStyle w:val="Heading1"/>
      </w:pPr>
      <w:r w:rsidRPr="00EF17D5">
        <w:t xml:space="preserve">Accessible </w:t>
      </w:r>
      <w:r w:rsidR="00405527">
        <w:t>Email</w:t>
      </w:r>
      <w:r w:rsidRPr="00EF17D5">
        <w:t xml:space="preserve"> Checklist</w:t>
      </w:r>
      <w:bookmarkStart w:id="0" w:name="_GoBack"/>
      <w:bookmarkEnd w:id="0"/>
    </w:p>
    <w:p w14:paraId="2A037AD3" w14:textId="77777777" w:rsidR="00EF17D5" w:rsidRDefault="004D134E" w:rsidP="00EF17D5">
      <w:r>
        <w:pict w14:anchorId="5310A9B8">
          <v:rect id="_x0000_i1025" style="width:0;height:1.5pt" o:hralign="center" o:hrstd="t" o:hr="t" fillcolor="#a0a0a0" stroked="f"/>
        </w:pict>
      </w:r>
    </w:p>
    <w:p w14:paraId="1610FFBC" w14:textId="77777777" w:rsidR="00DE7C37" w:rsidRPr="00DE7C37" w:rsidRDefault="00DE7C37" w:rsidP="00DE7C37">
      <w:pPr>
        <w:pStyle w:val="Heading2"/>
      </w:pPr>
      <w:r w:rsidRPr="00DE7C37">
        <w:t>Compliance Checklist</w:t>
      </w:r>
    </w:p>
    <w:p w14:paraId="252F7D74" w14:textId="23331018" w:rsidR="00DE7C37" w:rsidRDefault="00DE7C37" w:rsidP="004F1AD9">
      <w:r>
        <w:t xml:space="preserve">The checklist below, a series of tables, is based on the content of the </w:t>
      </w:r>
      <w:r w:rsidR="00EB7D8F">
        <w:t>email</w:t>
      </w:r>
      <w:r>
        <w:t xml:space="preserve">. Acceptable answers are: Yes, No, or N/A. If ‘No’ is the answer to any item, then the document is not </w:t>
      </w:r>
      <w:r w:rsidR="004F1AD9">
        <w:t>accessible</w:t>
      </w:r>
      <w:r>
        <w:t>.</w:t>
      </w:r>
    </w:p>
    <w:p w14:paraId="29ECA0C9" w14:textId="77777777" w:rsidR="00DE7C37" w:rsidRPr="00DE7C37" w:rsidRDefault="00DE7C37" w:rsidP="00DE7C37">
      <w:pPr>
        <w:pStyle w:val="Heading3"/>
      </w:pPr>
      <w:r w:rsidRPr="00DE7C37">
        <w:t xml:space="preserve">Section A: All </w:t>
      </w:r>
      <w:r w:rsidR="00EB7D8F" w:rsidRPr="00EB7D8F">
        <w:t>Email</w:t>
      </w:r>
      <w:r w:rsidR="00EB7D8F">
        <w:t>s</w:t>
      </w:r>
    </w:p>
    <w:p w14:paraId="75E10A18" w14:textId="77777777" w:rsidR="00DE7C37" w:rsidRDefault="004D134E" w:rsidP="00DE7C37">
      <w:pPr>
        <w:pStyle w:val="NormalWeb"/>
        <w:spacing w:before="0" w:beforeAutospacing="0" w:after="300" w:afterAutospacing="0"/>
        <w:rPr>
          <w:rFonts w:ascii="Helvetica" w:hAnsi="Helvetica"/>
          <w:color w:val="000000"/>
          <w:sz w:val="21"/>
          <w:szCs w:val="21"/>
        </w:rPr>
      </w:pPr>
      <w:r>
        <w:pict w14:anchorId="5B245C4F">
          <v:rect id="_x0000_i1026" style="width:0;height:1.5pt" o:hralign="center" o:hrstd="t" o:hr="t" fillcolor="#a0a0a0" stroked="f"/>
        </w:pict>
      </w:r>
    </w:p>
    <w:tbl>
      <w:tblPr>
        <w:tblW w:w="4962" w:type="pct"/>
        <w:tblBorders>
          <w:top w:val="single" w:sz="2" w:space="0" w:color="97CDEB"/>
          <w:left w:val="single" w:sz="2" w:space="0" w:color="97CDEB"/>
          <w:bottom w:val="single" w:sz="2" w:space="0" w:color="97CDEB"/>
          <w:right w:val="single" w:sz="2" w:space="0" w:color="97CDEB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2"/>
        <w:gridCol w:w="7378"/>
        <w:gridCol w:w="1982"/>
      </w:tblGrid>
      <w:tr w:rsidR="007C73DA" w:rsidRPr="00EB7D8F" w14:paraId="5B6D7DEF" w14:textId="77777777" w:rsidTr="007C73DA">
        <w:trPr>
          <w:trHeight w:val="260"/>
          <w:tblHeader/>
        </w:trPr>
        <w:tc>
          <w:tcPr>
            <w:tcW w:w="62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F0C40" w14:textId="1D2AF403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ID</w:t>
            </w:r>
          </w:p>
        </w:tc>
        <w:tc>
          <w:tcPr>
            <w:tcW w:w="344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35C48C" w14:textId="105035F7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Requirements</w:t>
            </w:r>
          </w:p>
        </w:tc>
        <w:tc>
          <w:tcPr>
            <w:tcW w:w="92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A6765" w14:textId="6F4910D6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Yes/No/NA</w:t>
            </w:r>
          </w:p>
        </w:tc>
      </w:tr>
      <w:tr w:rsidR="007C73DA" w:rsidRPr="00EB7D8F" w14:paraId="4F8CD2F0" w14:textId="77777777" w:rsidTr="007C73DA">
        <w:trPr>
          <w:trHeight w:val="540"/>
        </w:trPr>
        <w:tc>
          <w:tcPr>
            <w:tcW w:w="62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85176A" w14:textId="77777777" w:rsidR="007C73DA" w:rsidRPr="00EB7D8F" w:rsidRDefault="007C73DA" w:rsidP="00EB7D8F">
            <w:pPr>
              <w:pStyle w:val="NoSpacing"/>
            </w:pPr>
            <w:r w:rsidRPr="00EB7D8F">
              <w:t>A1</w:t>
            </w:r>
          </w:p>
        </w:tc>
        <w:tc>
          <w:tcPr>
            <w:tcW w:w="344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FEBF7" w14:textId="77777777" w:rsidR="007C73DA" w:rsidRPr="00EB7D8F" w:rsidRDefault="007C73DA" w:rsidP="00EB7D8F">
            <w:pPr>
              <w:pStyle w:val="NoSpacing"/>
            </w:pPr>
            <w:r w:rsidRPr="00EB7D8F">
              <w:t>Is the email free from content that flashes more than 3 times per second?</w:t>
            </w:r>
          </w:p>
        </w:tc>
        <w:tc>
          <w:tcPr>
            <w:tcW w:w="92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9180E" w14:textId="77777777" w:rsidR="007C73DA" w:rsidRPr="00EB7D8F" w:rsidRDefault="007C73DA" w:rsidP="00EB7D8F">
            <w:pPr>
              <w:pStyle w:val="NoSpacing"/>
            </w:pPr>
            <w:r w:rsidRPr="00EB7D8F">
              <w:t> </w:t>
            </w:r>
          </w:p>
        </w:tc>
      </w:tr>
      <w:tr w:rsidR="007C73DA" w:rsidRPr="00EB7D8F" w14:paraId="3622A5D3" w14:textId="77777777" w:rsidTr="007C73DA">
        <w:trPr>
          <w:trHeight w:val="260"/>
        </w:trPr>
        <w:tc>
          <w:tcPr>
            <w:tcW w:w="62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512C8" w14:textId="77777777" w:rsidR="007C73DA" w:rsidRPr="00EB7D8F" w:rsidRDefault="007C73DA" w:rsidP="00EB7D8F">
            <w:pPr>
              <w:pStyle w:val="NoSpacing"/>
            </w:pPr>
            <w:r w:rsidRPr="00EB7D8F">
              <w:t>A2</w:t>
            </w:r>
          </w:p>
        </w:tc>
        <w:tc>
          <w:tcPr>
            <w:tcW w:w="344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2E7B71" w14:textId="77777777" w:rsidR="007C73DA" w:rsidRPr="00EB7D8F" w:rsidRDefault="007C73DA" w:rsidP="00EB7D8F">
            <w:pPr>
              <w:pStyle w:val="NoSpacing"/>
            </w:pPr>
            <w:r w:rsidRPr="00EB7D8F">
              <w:t>Is the order of the content accurate and logical?</w:t>
            </w:r>
          </w:p>
        </w:tc>
        <w:tc>
          <w:tcPr>
            <w:tcW w:w="92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DEC470" w14:textId="77777777" w:rsidR="007C73DA" w:rsidRPr="00EB7D8F" w:rsidRDefault="007C73DA" w:rsidP="00EB7D8F">
            <w:pPr>
              <w:pStyle w:val="NoSpacing"/>
            </w:pPr>
            <w:r w:rsidRPr="00EB7D8F">
              <w:t> </w:t>
            </w:r>
          </w:p>
        </w:tc>
      </w:tr>
      <w:tr w:rsidR="007C73DA" w:rsidRPr="00EB7D8F" w14:paraId="5443D2CC" w14:textId="77777777" w:rsidTr="007C73DA">
        <w:trPr>
          <w:trHeight w:val="260"/>
        </w:trPr>
        <w:tc>
          <w:tcPr>
            <w:tcW w:w="62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05EC6" w14:textId="77777777" w:rsidR="007C73DA" w:rsidRPr="00EB7D8F" w:rsidRDefault="007C73DA" w:rsidP="00EB7D8F">
            <w:pPr>
              <w:pStyle w:val="NoSpacing"/>
            </w:pPr>
            <w:r w:rsidRPr="00EB7D8F">
              <w:t>A3</w:t>
            </w:r>
          </w:p>
        </w:tc>
        <w:tc>
          <w:tcPr>
            <w:tcW w:w="344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80CAF0" w14:textId="77777777" w:rsidR="007C73DA" w:rsidRPr="00EB7D8F" w:rsidRDefault="007C73DA" w:rsidP="00EB7D8F">
            <w:pPr>
              <w:pStyle w:val="NoSpacing"/>
            </w:pPr>
            <w:r w:rsidRPr="00EB7D8F">
              <w:t>Can text be resized and considered readable when magnified to 200%?</w:t>
            </w:r>
          </w:p>
        </w:tc>
        <w:tc>
          <w:tcPr>
            <w:tcW w:w="92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2EE11" w14:textId="7DC93732" w:rsidR="007C73DA" w:rsidRPr="00EB7D8F" w:rsidRDefault="007C73DA" w:rsidP="00EB7D8F">
            <w:pPr>
              <w:pStyle w:val="NoSpacing"/>
            </w:pPr>
            <w:r w:rsidRPr="00EB7D8F">
              <w:t> </w:t>
            </w:r>
          </w:p>
        </w:tc>
      </w:tr>
    </w:tbl>
    <w:p w14:paraId="48FAC708" w14:textId="77777777" w:rsidR="00DE7C37" w:rsidRDefault="00DE7C37" w:rsidP="00681D0E">
      <w:pPr>
        <w:pStyle w:val="Heading3"/>
        <w:spacing w:before="240"/>
      </w:pPr>
      <w:r w:rsidRPr="00DE7C37">
        <w:t xml:space="preserve">Section B: </w:t>
      </w:r>
      <w:r w:rsidR="00EB7D8F">
        <w:t>Emails</w:t>
      </w:r>
      <w:r w:rsidRPr="00DE7C37">
        <w:t xml:space="preserve"> containing Color</w:t>
      </w:r>
    </w:p>
    <w:p w14:paraId="57B25F76" w14:textId="77777777" w:rsidR="00DE7C37" w:rsidRPr="00DE7C37" w:rsidRDefault="004D134E" w:rsidP="00DE7C37">
      <w:r>
        <w:pict w14:anchorId="49E14023">
          <v:rect id="_x0000_i1027" style="width:0;height:1.5pt" o:hralign="center" o:hrstd="t" o:hr="t" fillcolor="#a0a0a0" stroked="f"/>
        </w:pict>
      </w:r>
    </w:p>
    <w:tbl>
      <w:tblPr>
        <w:tblW w:w="4962" w:type="pct"/>
        <w:tblBorders>
          <w:top w:val="single" w:sz="2" w:space="0" w:color="97CDEB"/>
          <w:left w:val="single" w:sz="2" w:space="0" w:color="97CDEB"/>
          <w:bottom w:val="single" w:sz="2" w:space="0" w:color="97CDEB"/>
          <w:right w:val="single" w:sz="2" w:space="0" w:color="97CDEB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"/>
        <w:gridCol w:w="7682"/>
        <w:gridCol w:w="1980"/>
      </w:tblGrid>
      <w:tr w:rsidR="007C73DA" w:rsidRPr="00EB7D8F" w14:paraId="0360A3B7" w14:textId="77777777" w:rsidTr="007C73DA">
        <w:trPr>
          <w:tblHeader/>
        </w:trPr>
        <w:tc>
          <w:tcPr>
            <w:tcW w:w="48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69E40" w14:textId="43A9D9B7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ID</w:t>
            </w:r>
          </w:p>
        </w:tc>
        <w:tc>
          <w:tcPr>
            <w:tcW w:w="3589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1B84C" w14:textId="6047439B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Requirements</w:t>
            </w:r>
          </w:p>
        </w:tc>
        <w:tc>
          <w:tcPr>
            <w:tcW w:w="925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9F67DF" w14:textId="05426EF4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Yes/No/NA</w:t>
            </w:r>
          </w:p>
        </w:tc>
      </w:tr>
      <w:tr w:rsidR="007C73DA" w:rsidRPr="00EB7D8F" w14:paraId="0E7882FD" w14:textId="77777777" w:rsidTr="007C73DA">
        <w:tc>
          <w:tcPr>
            <w:tcW w:w="48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564D2" w14:textId="77777777" w:rsidR="007C73DA" w:rsidRPr="00EB7D8F" w:rsidRDefault="007C73DA" w:rsidP="00EB7D8F">
            <w:pPr>
              <w:pStyle w:val="NoSpacing"/>
            </w:pPr>
            <w:r w:rsidRPr="00EB7D8F">
              <w:t>B1</w:t>
            </w:r>
          </w:p>
        </w:tc>
        <w:tc>
          <w:tcPr>
            <w:tcW w:w="3589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98EC1" w14:textId="77777777" w:rsidR="007C73DA" w:rsidRPr="00EB7D8F" w:rsidRDefault="007C73DA" w:rsidP="00EB7D8F">
            <w:pPr>
              <w:pStyle w:val="NoSpacing"/>
            </w:pPr>
            <w:r w:rsidRPr="00EB7D8F">
              <w:t>Does any information conveyed with color have a non-color method for understanding?</w:t>
            </w:r>
          </w:p>
        </w:tc>
        <w:tc>
          <w:tcPr>
            <w:tcW w:w="925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C4BE5" w14:textId="77777777" w:rsidR="007C73DA" w:rsidRPr="00EB7D8F" w:rsidRDefault="007C73DA" w:rsidP="00EB7D8F">
            <w:pPr>
              <w:pStyle w:val="NoSpacing"/>
            </w:pPr>
            <w:r w:rsidRPr="00EB7D8F">
              <w:t> </w:t>
            </w:r>
          </w:p>
        </w:tc>
      </w:tr>
      <w:tr w:rsidR="007C73DA" w:rsidRPr="00EB7D8F" w14:paraId="16EA55B9" w14:textId="77777777" w:rsidTr="007C73DA">
        <w:tc>
          <w:tcPr>
            <w:tcW w:w="48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5D297" w14:textId="77777777" w:rsidR="007C73DA" w:rsidRPr="00EB7D8F" w:rsidRDefault="007C73DA" w:rsidP="00EB7D8F">
            <w:pPr>
              <w:pStyle w:val="NoSpacing"/>
            </w:pPr>
            <w:r w:rsidRPr="00EB7D8F">
              <w:t>B2</w:t>
            </w:r>
          </w:p>
        </w:tc>
        <w:tc>
          <w:tcPr>
            <w:tcW w:w="3589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CCAEA" w14:textId="4BF8B5E3" w:rsidR="007C73DA" w:rsidRPr="00EB7D8F" w:rsidRDefault="007C73DA" w:rsidP="00EB7D8F">
            <w:pPr>
              <w:pStyle w:val="NoSpacing"/>
            </w:pPr>
            <w:r w:rsidRPr="00EB7D8F">
              <w:t>Does all text (with the exception of logos) have a contrast ratio of 4.5:1 or greater no matter the size?</w:t>
            </w:r>
            <w:r>
              <w:t xml:space="preserve">  </w:t>
            </w:r>
            <w:r w:rsidRPr="00E019F9">
              <w:t xml:space="preserve">Use the </w:t>
            </w:r>
            <w:hyperlink r:id="rId6" w:history="1">
              <w:r w:rsidRPr="00E019F9">
                <w:rPr>
                  <w:rStyle w:val="Hyperlink"/>
                </w:rPr>
                <w:t xml:space="preserve">Color Contrast </w:t>
              </w:r>
              <w:proofErr w:type="spellStart"/>
              <w:r w:rsidRPr="00E019F9">
                <w:rPr>
                  <w:rStyle w:val="Hyperlink"/>
                </w:rPr>
                <w:t>Analyser</w:t>
              </w:r>
              <w:proofErr w:type="spellEnd"/>
            </w:hyperlink>
            <w:r w:rsidRPr="00E019F9">
              <w:t xml:space="preserve"> for determining the contrast levels of a specific foreground and background.</w:t>
            </w:r>
          </w:p>
        </w:tc>
        <w:tc>
          <w:tcPr>
            <w:tcW w:w="925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C23E7" w14:textId="5135583A" w:rsidR="007C73DA" w:rsidRPr="00EB7D8F" w:rsidRDefault="007C73DA" w:rsidP="00EB7D8F">
            <w:pPr>
              <w:pStyle w:val="NoSpacing"/>
            </w:pPr>
            <w:r w:rsidRPr="00EB7D8F">
              <w:t> </w:t>
            </w:r>
          </w:p>
        </w:tc>
      </w:tr>
    </w:tbl>
    <w:p w14:paraId="36E756FA" w14:textId="0A21C20E" w:rsidR="00EF17D5" w:rsidRDefault="00DE7C37" w:rsidP="00681D0E">
      <w:pPr>
        <w:pStyle w:val="Heading3"/>
        <w:spacing w:before="240" w:line="240" w:lineRule="auto"/>
      </w:pPr>
      <w:r>
        <w:t>Section C:  </w:t>
      </w:r>
      <w:r w:rsidR="00EB7D8F">
        <w:t>Emails</w:t>
      </w:r>
      <w:r>
        <w:t xml:space="preserve"> containing Links</w:t>
      </w:r>
    </w:p>
    <w:p w14:paraId="64007435" w14:textId="77777777" w:rsidR="00DE7C37" w:rsidRPr="00DE7C37" w:rsidRDefault="004D134E" w:rsidP="00DE7C37">
      <w:r>
        <w:pict w14:anchorId="673D6D71">
          <v:rect id="_x0000_i1028" style="width:0;height:1.5pt" o:hralign="center" o:hrstd="t" o:hr="t" fillcolor="#a0a0a0" stroked="f"/>
        </w:pict>
      </w:r>
    </w:p>
    <w:tbl>
      <w:tblPr>
        <w:tblW w:w="5000" w:type="pct"/>
        <w:tblBorders>
          <w:top w:val="single" w:sz="2" w:space="0" w:color="97CDEB"/>
          <w:left w:val="single" w:sz="2" w:space="0" w:color="97CDEB"/>
          <w:bottom w:val="single" w:sz="2" w:space="0" w:color="97CDEB"/>
          <w:right w:val="single" w:sz="2" w:space="0" w:color="97CDEB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"/>
        <w:gridCol w:w="7732"/>
        <w:gridCol w:w="1978"/>
      </w:tblGrid>
      <w:tr w:rsidR="007C73DA" w:rsidRPr="00EB7D8F" w14:paraId="61B5BEEF" w14:textId="77777777" w:rsidTr="007C73DA">
        <w:trPr>
          <w:tblHeader/>
        </w:trPr>
        <w:tc>
          <w:tcPr>
            <w:tcW w:w="49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925D8" w14:textId="53F4CFD5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ID</w:t>
            </w:r>
          </w:p>
        </w:tc>
        <w:tc>
          <w:tcPr>
            <w:tcW w:w="3585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CD9C45" w14:textId="3AC83530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Requirements</w:t>
            </w:r>
          </w:p>
        </w:tc>
        <w:tc>
          <w:tcPr>
            <w:tcW w:w="91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2D5ED" w14:textId="68B0BB5D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Yes/No/NA</w:t>
            </w:r>
          </w:p>
        </w:tc>
      </w:tr>
      <w:tr w:rsidR="007C73DA" w:rsidRPr="00EB7D8F" w14:paraId="01F5F932" w14:textId="77777777" w:rsidTr="007C73DA">
        <w:tc>
          <w:tcPr>
            <w:tcW w:w="49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ACEDD" w14:textId="77777777" w:rsidR="007C73DA" w:rsidRPr="00EB7D8F" w:rsidRDefault="007C73DA" w:rsidP="00EB7D8F">
            <w:pPr>
              <w:pStyle w:val="NoSpacing"/>
            </w:pPr>
            <w:r w:rsidRPr="00EB7D8F">
              <w:t>C1</w:t>
            </w:r>
          </w:p>
        </w:tc>
        <w:tc>
          <w:tcPr>
            <w:tcW w:w="3585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EA74F" w14:textId="77777777" w:rsidR="007C73DA" w:rsidRPr="00EB7D8F" w:rsidRDefault="007C73DA" w:rsidP="00EB7D8F">
            <w:pPr>
              <w:pStyle w:val="NoSpacing"/>
            </w:pPr>
            <w:r w:rsidRPr="00EB7D8F">
              <w:t>Are links distinguished by a method other than color?</w:t>
            </w:r>
          </w:p>
        </w:tc>
        <w:tc>
          <w:tcPr>
            <w:tcW w:w="91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87C0A2" w14:textId="77777777" w:rsidR="007C73DA" w:rsidRPr="00EB7D8F" w:rsidRDefault="007C73DA" w:rsidP="00EB7D8F">
            <w:pPr>
              <w:pStyle w:val="NoSpacing"/>
            </w:pPr>
            <w:r w:rsidRPr="00EB7D8F">
              <w:t> </w:t>
            </w:r>
          </w:p>
        </w:tc>
      </w:tr>
      <w:tr w:rsidR="007C73DA" w:rsidRPr="00EB7D8F" w14:paraId="215D67B6" w14:textId="77777777" w:rsidTr="007C73DA">
        <w:tc>
          <w:tcPr>
            <w:tcW w:w="49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5ADAF" w14:textId="77777777" w:rsidR="007C73DA" w:rsidRPr="00EB7D8F" w:rsidRDefault="007C73DA" w:rsidP="00EB7D8F">
            <w:pPr>
              <w:pStyle w:val="NoSpacing"/>
            </w:pPr>
            <w:r w:rsidRPr="00EB7D8F">
              <w:t>C2</w:t>
            </w:r>
          </w:p>
        </w:tc>
        <w:tc>
          <w:tcPr>
            <w:tcW w:w="3585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C4E718" w14:textId="77777777" w:rsidR="007C73DA" w:rsidRPr="00EB7D8F" w:rsidRDefault="007C73DA" w:rsidP="00EB7D8F">
            <w:pPr>
              <w:pStyle w:val="NoSpacing"/>
            </w:pPr>
            <w:r w:rsidRPr="00EB7D8F">
              <w:t>Can all link text be understood out of context? If not, does generic link have sufficient content?</w:t>
            </w:r>
          </w:p>
        </w:tc>
        <w:tc>
          <w:tcPr>
            <w:tcW w:w="91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FD8829" w14:textId="22B70395" w:rsidR="007C73DA" w:rsidRPr="00EB7D8F" w:rsidRDefault="007C73DA" w:rsidP="00EB7D8F">
            <w:pPr>
              <w:pStyle w:val="NoSpacing"/>
            </w:pPr>
            <w:r w:rsidRPr="00EB7D8F">
              <w:t> </w:t>
            </w:r>
          </w:p>
        </w:tc>
      </w:tr>
    </w:tbl>
    <w:p w14:paraId="2B4F04B9" w14:textId="77777777" w:rsidR="00833844" w:rsidRDefault="00833844" w:rsidP="00681D0E">
      <w:pPr>
        <w:pStyle w:val="Heading3"/>
        <w:spacing w:before="240" w:line="240" w:lineRule="auto"/>
      </w:pPr>
    </w:p>
    <w:p w14:paraId="50F57088" w14:textId="77777777" w:rsidR="00833844" w:rsidRDefault="00833844" w:rsidP="00833844">
      <w:pPr>
        <w:rPr>
          <w:rFonts w:ascii="Arial" w:eastAsiaTheme="majorEastAsia" w:hAnsi="Arial" w:cstheme="majorBidi"/>
          <w:sz w:val="24"/>
          <w:szCs w:val="24"/>
        </w:rPr>
      </w:pPr>
      <w:r>
        <w:br w:type="page"/>
      </w:r>
    </w:p>
    <w:p w14:paraId="17606A4A" w14:textId="117502B4" w:rsidR="00DE7C37" w:rsidRDefault="00DE7C37" w:rsidP="00681D0E">
      <w:pPr>
        <w:pStyle w:val="Heading3"/>
        <w:spacing w:before="240" w:line="240" w:lineRule="auto"/>
      </w:pPr>
      <w:r w:rsidRPr="00DE7C37">
        <w:lastRenderedPageBreak/>
        <w:t>Section D:  </w:t>
      </w:r>
      <w:r w:rsidR="00EB7D8F">
        <w:t>Emails</w:t>
      </w:r>
      <w:r w:rsidRPr="00DE7C37">
        <w:t xml:space="preserve"> containing Images</w:t>
      </w:r>
    </w:p>
    <w:p w14:paraId="68DA630F" w14:textId="77777777" w:rsidR="00DE7C37" w:rsidRDefault="004D134E" w:rsidP="00DE7C37">
      <w:r>
        <w:pict w14:anchorId="331966D4">
          <v:rect id="_x0000_i1029" style="width:0;height:1.5pt" o:hralign="center" o:hrstd="t" o:hr="t" fillcolor="#a0a0a0" stroked="f"/>
        </w:pict>
      </w:r>
    </w:p>
    <w:tbl>
      <w:tblPr>
        <w:tblW w:w="5000" w:type="pct"/>
        <w:tblBorders>
          <w:top w:val="single" w:sz="2" w:space="0" w:color="97CDEB"/>
          <w:left w:val="single" w:sz="2" w:space="0" w:color="97CDEB"/>
          <w:bottom w:val="single" w:sz="2" w:space="0" w:color="97CDEB"/>
          <w:right w:val="single" w:sz="2" w:space="0" w:color="97CDEB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7672"/>
        <w:gridCol w:w="2051"/>
      </w:tblGrid>
      <w:tr w:rsidR="007C73DA" w:rsidRPr="00EB7D8F" w14:paraId="6370400E" w14:textId="77777777" w:rsidTr="007C73DA">
        <w:trPr>
          <w:tblHeader/>
        </w:trPr>
        <w:tc>
          <w:tcPr>
            <w:tcW w:w="49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680A8" w14:textId="79029A77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ID</w:t>
            </w:r>
          </w:p>
        </w:tc>
        <w:tc>
          <w:tcPr>
            <w:tcW w:w="355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B2671B" w14:textId="5A3C26A5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Requirements</w:t>
            </w:r>
          </w:p>
        </w:tc>
        <w:tc>
          <w:tcPr>
            <w:tcW w:w="95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54B354" w14:textId="272A447C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Yes/No/NA</w:t>
            </w:r>
          </w:p>
        </w:tc>
      </w:tr>
      <w:tr w:rsidR="007C73DA" w:rsidRPr="00EB7D8F" w14:paraId="7CB2958B" w14:textId="77777777" w:rsidTr="007C73DA">
        <w:tc>
          <w:tcPr>
            <w:tcW w:w="49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564F2C" w14:textId="77777777" w:rsidR="007C73DA" w:rsidRPr="00EB7D8F" w:rsidRDefault="007C73DA" w:rsidP="00EB7D8F">
            <w:pPr>
              <w:pStyle w:val="NoSpacing"/>
            </w:pPr>
            <w:r w:rsidRPr="00EB7D8F">
              <w:t>D1</w:t>
            </w:r>
          </w:p>
        </w:tc>
        <w:tc>
          <w:tcPr>
            <w:tcW w:w="355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284604" w14:textId="77777777" w:rsidR="007C73DA" w:rsidRPr="00EB7D8F" w:rsidRDefault="007C73DA" w:rsidP="00EB7D8F">
            <w:pPr>
              <w:pStyle w:val="NoSpacing"/>
            </w:pPr>
            <w:r w:rsidRPr="00EB7D8F">
              <w:t>Do all images conveying information have alt text that provides the same level of understanding a visual user would gain?</w:t>
            </w:r>
          </w:p>
        </w:tc>
        <w:tc>
          <w:tcPr>
            <w:tcW w:w="95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F7B1B" w14:textId="77777777" w:rsidR="007C73DA" w:rsidRPr="00EB7D8F" w:rsidRDefault="007C73DA" w:rsidP="00EB7D8F">
            <w:pPr>
              <w:pStyle w:val="NoSpacing"/>
            </w:pPr>
            <w:r w:rsidRPr="00EB7D8F">
              <w:t> </w:t>
            </w:r>
          </w:p>
        </w:tc>
      </w:tr>
      <w:tr w:rsidR="007C73DA" w:rsidRPr="00EB7D8F" w14:paraId="0E113DF8" w14:textId="77777777" w:rsidTr="007C73DA">
        <w:tc>
          <w:tcPr>
            <w:tcW w:w="49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1FF46C" w14:textId="77777777" w:rsidR="007C73DA" w:rsidRPr="00EB7D8F" w:rsidRDefault="007C73DA" w:rsidP="00EB7D8F">
            <w:pPr>
              <w:pStyle w:val="NoSpacing"/>
            </w:pPr>
            <w:r w:rsidRPr="00EB7D8F">
              <w:t>D2</w:t>
            </w:r>
          </w:p>
        </w:tc>
        <w:tc>
          <w:tcPr>
            <w:tcW w:w="355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F0C80C" w14:textId="77777777" w:rsidR="007C73DA" w:rsidRPr="00EB7D8F" w:rsidRDefault="007C73DA" w:rsidP="00EB7D8F">
            <w:pPr>
              <w:pStyle w:val="NoSpacing"/>
            </w:pPr>
            <w:r w:rsidRPr="00EB7D8F">
              <w:t xml:space="preserve">Do all decorative images have </w:t>
            </w:r>
            <w:proofErr w:type="gramStart"/>
            <w:r w:rsidRPr="00EB7D8F">
              <w:t>“ “</w:t>
            </w:r>
            <w:proofErr w:type="gramEnd"/>
            <w:r w:rsidRPr="00EB7D8F">
              <w:t xml:space="preserve"> in the alt text field?</w:t>
            </w:r>
          </w:p>
        </w:tc>
        <w:tc>
          <w:tcPr>
            <w:tcW w:w="95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5606E" w14:textId="77777777" w:rsidR="007C73DA" w:rsidRPr="00EB7D8F" w:rsidRDefault="007C73DA" w:rsidP="00EB7D8F">
            <w:pPr>
              <w:pStyle w:val="NoSpacing"/>
            </w:pPr>
            <w:r w:rsidRPr="00EB7D8F">
              <w:t> </w:t>
            </w:r>
          </w:p>
        </w:tc>
      </w:tr>
      <w:tr w:rsidR="007C73DA" w:rsidRPr="00EB7D8F" w14:paraId="78ADCC97" w14:textId="77777777" w:rsidTr="007C73DA">
        <w:tc>
          <w:tcPr>
            <w:tcW w:w="49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31D0C" w14:textId="77777777" w:rsidR="007C73DA" w:rsidRPr="00EB7D8F" w:rsidRDefault="007C73DA" w:rsidP="00EB7D8F">
            <w:pPr>
              <w:pStyle w:val="NoSpacing"/>
            </w:pPr>
            <w:r w:rsidRPr="00EB7D8F">
              <w:t>D3</w:t>
            </w:r>
          </w:p>
        </w:tc>
        <w:tc>
          <w:tcPr>
            <w:tcW w:w="355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E39EA" w14:textId="77777777" w:rsidR="007C73DA" w:rsidRPr="00EB7D8F" w:rsidRDefault="007C73DA" w:rsidP="00EB7D8F">
            <w:pPr>
              <w:pStyle w:val="NoSpacing"/>
            </w:pPr>
            <w:r w:rsidRPr="00EB7D8F">
              <w:t>Have all multilayered objects been flattened into one image and does that image use one alternative text description for the image?</w:t>
            </w:r>
          </w:p>
        </w:tc>
        <w:tc>
          <w:tcPr>
            <w:tcW w:w="95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26948" w14:textId="77777777" w:rsidR="007C73DA" w:rsidRPr="00EB7D8F" w:rsidRDefault="007C73DA" w:rsidP="00EB7D8F">
            <w:pPr>
              <w:pStyle w:val="NoSpacing"/>
            </w:pPr>
            <w:r w:rsidRPr="00EB7D8F">
              <w:t> </w:t>
            </w:r>
          </w:p>
        </w:tc>
      </w:tr>
      <w:tr w:rsidR="007C73DA" w:rsidRPr="00EB7D8F" w14:paraId="2BF19000" w14:textId="77777777" w:rsidTr="007C73DA">
        <w:tc>
          <w:tcPr>
            <w:tcW w:w="49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8EAA1A" w14:textId="77777777" w:rsidR="007C73DA" w:rsidRPr="00EB7D8F" w:rsidRDefault="007C73DA" w:rsidP="00EB7D8F">
            <w:pPr>
              <w:pStyle w:val="NoSpacing"/>
            </w:pPr>
            <w:r w:rsidRPr="00EB7D8F">
              <w:t>D4</w:t>
            </w:r>
          </w:p>
        </w:tc>
        <w:tc>
          <w:tcPr>
            <w:tcW w:w="355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207AFF" w14:textId="77777777" w:rsidR="007C73DA" w:rsidRPr="00EB7D8F" w:rsidRDefault="007C73DA" w:rsidP="00EB7D8F">
            <w:pPr>
              <w:pStyle w:val="NoSpacing"/>
            </w:pPr>
            <w:r w:rsidRPr="00EB7D8F">
              <w:t xml:space="preserve">Do complex informational images have an alternate accessible means of understanding </w:t>
            </w:r>
            <w:proofErr w:type="spellStart"/>
            <w:r w:rsidRPr="00EB7D8F">
              <w:t>e.g</w:t>
            </w:r>
            <w:proofErr w:type="spellEnd"/>
            <w:r w:rsidRPr="00EB7D8F">
              <w:t xml:space="preserve"> text only equivalent?</w:t>
            </w:r>
          </w:p>
        </w:tc>
        <w:tc>
          <w:tcPr>
            <w:tcW w:w="95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93561" w14:textId="77777777" w:rsidR="007C73DA" w:rsidRPr="00EB7D8F" w:rsidRDefault="007C73DA" w:rsidP="00EB7D8F">
            <w:pPr>
              <w:pStyle w:val="NoSpacing"/>
            </w:pPr>
            <w:r w:rsidRPr="00EB7D8F">
              <w:t> </w:t>
            </w:r>
          </w:p>
        </w:tc>
      </w:tr>
      <w:tr w:rsidR="007C73DA" w:rsidRPr="00EB7D8F" w14:paraId="3D5FEA7C" w14:textId="77777777" w:rsidTr="007C73DA">
        <w:tc>
          <w:tcPr>
            <w:tcW w:w="49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2E0798" w14:textId="77777777" w:rsidR="007C73DA" w:rsidRPr="00EB7D8F" w:rsidRDefault="007C73DA" w:rsidP="00EB7D8F">
            <w:pPr>
              <w:pStyle w:val="NoSpacing"/>
            </w:pPr>
            <w:r w:rsidRPr="00EB7D8F">
              <w:t>D5</w:t>
            </w:r>
          </w:p>
        </w:tc>
        <w:tc>
          <w:tcPr>
            <w:tcW w:w="355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649E2" w14:textId="77777777" w:rsidR="007C73DA" w:rsidRPr="00EB7D8F" w:rsidRDefault="007C73DA" w:rsidP="00EB7D8F">
            <w:pPr>
              <w:pStyle w:val="NoSpacing"/>
            </w:pPr>
            <w:r w:rsidRPr="00EB7D8F">
              <w:t>Is the email free from any content that should not be included as an image? (Picture of an informational table, text)</w:t>
            </w:r>
          </w:p>
        </w:tc>
        <w:tc>
          <w:tcPr>
            <w:tcW w:w="95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0B802" w14:textId="0C1DE481" w:rsidR="007C73DA" w:rsidRPr="00EB7D8F" w:rsidRDefault="007C73DA" w:rsidP="00EB7D8F">
            <w:pPr>
              <w:pStyle w:val="NoSpacing"/>
            </w:pPr>
            <w:r w:rsidRPr="00EB7D8F">
              <w:t> </w:t>
            </w:r>
          </w:p>
        </w:tc>
      </w:tr>
    </w:tbl>
    <w:p w14:paraId="318D8618" w14:textId="4390D0F0" w:rsidR="00DE7C37" w:rsidRDefault="00DE7C37" w:rsidP="00681D0E">
      <w:pPr>
        <w:pStyle w:val="Heading3"/>
        <w:spacing w:before="240" w:line="240" w:lineRule="auto"/>
      </w:pPr>
      <w:r w:rsidRPr="00DE7C37">
        <w:t>Section E:  </w:t>
      </w:r>
      <w:r w:rsidR="00EB7D8F">
        <w:t>Emails</w:t>
      </w:r>
      <w:r w:rsidRPr="00DE7C37">
        <w:t xml:space="preserve"> containing Tables</w:t>
      </w:r>
    </w:p>
    <w:p w14:paraId="1D5E0330" w14:textId="77777777" w:rsidR="00DE7C37" w:rsidRPr="00DE7C37" w:rsidRDefault="004D134E" w:rsidP="00DE7C37">
      <w:r>
        <w:pict w14:anchorId="4104AA24">
          <v:rect id="_x0000_i1030" style="width:0;height:1.5pt" o:hralign="center" o:hrstd="t" o:hr="t" fillcolor="#a0a0a0" stroked="f"/>
        </w:pict>
      </w:r>
    </w:p>
    <w:tbl>
      <w:tblPr>
        <w:tblW w:w="5000" w:type="pct"/>
        <w:tblBorders>
          <w:top w:val="single" w:sz="2" w:space="0" w:color="97CDEB"/>
          <w:left w:val="single" w:sz="2" w:space="0" w:color="97CDEB"/>
          <w:bottom w:val="single" w:sz="2" w:space="0" w:color="97CDEB"/>
          <w:right w:val="single" w:sz="2" w:space="0" w:color="97CDEB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3"/>
        <w:gridCol w:w="7801"/>
        <w:gridCol w:w="1900"/>
      </w:tblGrid>
      <w:tr w:rsidR="007C73DA" w:rsidRPr="00EB7D8F" w14:paraId="2F462AE6" w14:textId="77777777" w:rsidTr="007C73DA">
        <w:trPr>
          <w:tblHeader/>
        </w:trPr>
        <w:tc>
          <w:tcPr>
            <w:tcW w:w="50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7A9A2B" w14:textId="510927F0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ID</w:t>
            </w:r>
          </w:p>
        </w:tc>
        <w:tc>
          <w:tcPr>
            <w:tcW w:w="361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7955E3" w14:textId="36AAA021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Requirements</w:t>
            </w:r>
          </w:p>
        </w:tc>
        <w:tc>
          <w:tcPr>
            <w:tcW w:w="88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DA4BF" w14:textId="569E0F8D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Yes/No/NA</w:t>
            </w:r>
          </w:p>
        </w:tc>
      </w:tr>
      <w:tr w:rsidR="007C73DA" w:rsidRPr="00EB7D8F" w14:paraId="4F292205" w14:textId="77777777" w:rsidTr="007C73DA">
        <w:tc>
          <w:tcPr>
            <w:tcW w:w="50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E8889B" w14:textId="77777777" w:rsidR="007C73DA" w:rsidRPr="00EB7D8F" w:rsidRDefault="007C73DA" w:rsidP="00EB7D8F">
            <w:pPr>
              <w:pStyle w:val="NoSpacing"/>
            </w:pPr>
            <w:r w:rsidRPr="00EB7D8F">
              <w:t>E1</w:t>
            </w:r>
          </w:p>
        </w:tc>
        <w:tc>
          <w:tcPr>
            <w:tcW w:w="361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D6DFD" w14:textId="0BC1FFA7" w:rsidR="007C73DA" w:rsidRPr="00EB7D8F" w:rsidRDefault="007C73DA" w:rsidP="00FF2F79">
            <w:pPr>
              <w:pStyle w:val="NoSpacing"/>
            </w:pPr>
            <w:r w:rsidRPr="00EB7D8F">
              <w:t xml:space="preserve">Is the email free from table styles for any content that is not a data table? </w:t>
            </w:r>
          </w:p>
        </w:tc>
        <w:tc>
          <w:tcPr>
            <w:tcW w:w="88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30E75F" w14:textId="77777777" w:rsidR="007C73DA" w:rsidRPr="00EB7D8F" w:rsidRDefault="007C73DA" w:rsidP="00EB7D8F">
            <w:pPr>
              <w:pStyle w:val="NoSpacing"/>
            </w:pPr>
            <w:r w:rsidRPr="00EB7D8F">
              <w:t> </w:t>
            </w:r>
          </w:p>
        </w:tc>
      </w:tr>
      <w:tr w:rsidR="007C73DA" w:rsidRPr="00EB7D8F" w14:paraId="44ECAA6C" w14:textId="77777777" w:rsidTr="007C73DA">
        <w:tc>
          <w:tcPr>
            <w:tcW w:w="50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AF2FA" w14:textId="77777777" w:rsidR="007C73DA" w:rsidRPr="00EB7D8F" w:rsidRDefault="007C73DA" w:rsidP="00EB7D8F">
            <w:pPr>
              <w:pStyle w:val="NoSpacing"/>
            </w:pPr>
            <w:r w:rsidRPr="00EB7D8F">
              <w:t>E2</w:t>
            </w:r>
          </w:p>
        </w:tc>
        <w:tc>
          <w:tcPr>
            <w:tcW w:w="361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866DE" w14:textId="77777777" w:rsidR="007C73DA" w:rsidRPr="00EB7D8F" w:rsidRDefault="007C73DA" w:rsidP="00EB7D8F">
            <w:pPr>
              <w:pStyle w:val="NoSpacing"/>
            </w:pPr>
            <w:r w:rsidRPr="00EB7D8F">
              <w:t>Was the table created with the built in table styles?</w:t>
            </w:r>
          </w:p>
        </w:tc>
        <w:tc>
          <w:tcPr>
            <w:tcW w:w="88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8B4BED" w14:textId="77777777" w:rsidR="007C73DA" w:rsidRPr="00EB7D8F" w:rsidRDefault="007C73DA" w:rsidP="00EB7D8F">
            <w:pPr>
              <w:pStyle w:val="NoSpacing"/>
            </w:pPr>
            <w:r w:rsidRPr="00EB7D8F">
              <w:t> </w:t>
            </w:r>
          </w:p>
        </w:tc>
      </w:tr>
      <w:tr w:rsidR="007C73DA" w:rsidRPr="00EB7D8F" w14:paraId="72B08A6C" w14:textId="77777777" w:rsidTr="007C73DA">
        <w:tc>
          <w:tcPr>
            <w:tcW w:w="50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2DD95" w14:textId="77777777" w:rsidR="007C73DA" w:rsidRPr="00EB7D8F" w:rsidRDefault="007C73DA" w:rsidP="00EB7D8F">
            <w:pPr>
              <w:pStyle w:val="NoSpacing"/>
            </w:pPr>
            <w:r w:rsidRPr="00EB7D8F">
              <w:t>E3</w:t>
            </w:r>
          </w:p>
        </w:tc>
        <w:tc>
          <w:tcPr>
            <w:tcW w:w="361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0B69A1" w14:textId="77777777" w:rsidR="007C73DA" w:rsidRPr="00EB7D8F" w:rsidRDefault="007C73DA" w:rsidP="00EB7D8F">
            <w:pPr>
              <w:pStyle w:val="NoSpacing"/>
            </w:pPr>
            <w:r w:rsidRPr="00EB7D8F">
              <w:t>Does the table structure in the tag tree match the visual table layout?</w:t>
            </w:r>
          </w:p>
        </w:tc>
        <w:tc>
          <w:tcPr>
            <w:tcW w:w="88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C6D0E" w14:textId="77777777" w:rsidR="007C73DA" w:rsidRPr="00EB7D8F" w:rsidRDefault="007C73DA" w:rsidP="00EB7D8F">
            <w:pPr>
              <w:pStyle w:val="NoSpacing"/>
            </w:pPr>
            <w:r w:rsidRPr="00EB7D8F">
              <w:t> </w:t>
            </w:r>
          </w:p>
        </w:tc>
      </w:tr>
      <w:tr w:rsidR="007C73DA" w:rsidRPr="00EB7D8F" w14:paraId="46875B95" w14:textId="77777777" w:rsidTr="007C73DA">
        <w:tc>
          <w:tcPr>
            <w:tcW w:w="50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BB575A" w14:textId="77777777" w:rsidR="007C73DA" w:rsidRPr="00EB7D8F" w:rsidRDefault="007C73DA" w:rsidP="00EB7D8F">
            <w:pPr>
              <w:pStyle w:val="NoSpacing"/>
            </w:pPr>
            <w:r w:rsidRPr="00EB7D8F">
              <w:t>E4</w:t>
            </w:r>
          </w:p>
        </w:tc>
        <w:tc>
          <w:tcPr>
            <w:tcW w:w="361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31D4B" w14:textId="77777777" w:rsidR="007C73DA" w:rsidRPr="00EB7D8F" w:rsidRDefault="007C73DA" w:rsidP="00EB7D8F">
            <w:pPr>
              <w:pStyle w:val="NoSpacing"/>
            </w:pPr>
            <w:r w:rsidRPr="00EB7D8F">
              <w:t>Do all Header cells contain text?</w:t>
            </w:r>
          </w:p>
        </w:tc>
        <w:tc>
          <w:tcPr>
            <w:tcW w:w="88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E1C675" w14:textId="77777777" w:rsidR="007C73DA" w:rsidRPr="00EB7D8F" w:rsidRDefault="007C73DA" w:rsidP="00EB7D8F">
            <w:pPr>
              <w:pStyle w:val="NoSpacing"/>
            </w:pPr>
            <w:r w:rsidRPr="00EB7D8F">
              <w:t> </w:t>
            </w:r>
          </w:p>
        </w:tc>
      </w:tr>
      <w:tr w:rsidR="007C73DA" w:rsidRPr="00EB7D8F" w14:paraId="675D2A70" w14:textId="77777777" w:rsidTr="007C73DA">
        <w:tc>
          <w:tcPr>
            <w:tcW w:w="50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13E3E" w14:textId="77777777" w:rsidR="007C73DA" w:rsidRPr="00EB7D8F" w:rsidRDefault="007C73DA" w:rsidP="00EB7D8F">
            <w:pPr>
              <w:pStyle w:val="NoSpacing"/>
            </w:pPr>
            <w:r w:rsidRPr="00EB7D8F">
              <w:t>E5</w:t>
            </w:r>
          </w:p>
        </w:tc>
        <w:tc>
          <w:tcPr>
            <w:tcW w:w="3617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DA591" w14:textId="77777777" w:rsidR="007C73DA" w:rsidRPr="00EB7D8F" w:rsidRDefault="007C73DA" w:rsidP="00EB7D8F">
            <w:pPr>
              <w:pStyle w:val="NoSpacing"/>
            </w:pPr>
            <w:r w:rsidRPr="00EB7D8F">
              <w:t>Is the email free from data tables with merged cells, both column and row header cells, and multiple column or row cells?</w:t>
            </w:r>
          </w:p>
        </w:tc>
        <w:tc>
          <w:tcPr>
            <w:tcW w:w="88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5E7FE3" w14:textId="33EB58A7" w:rsidR="007C73DA" w:rsidRPr="00EB7D8F" w:rsidRDefault="007C73DA" w:rsidP="00EB7D8F">
            <w:pPr>
              <w:pStyle w:val="NoSpacing"/>
            </w:pPr>
            <w:r w:rsidRPr="00EB7D8F">
              <w:t> </w:t>
            </w:r>
          </w:p>
        </w:tc>
      </w:tr>
    </w:tbl>
    <w:p w14:paraId="7C31F801" w14:textId="77777777" w:rsidR="00DE7C37" w:rsidRDefault="00DE7C37" w:rsidP="00681D0E">
      <w:pPr>
        <w:pStyle w:val="Heading3"/>
        <w:spacing w:before="240" w:line="240" w:lineRule="auto"/>
      </w:pPr>
      <w:r w:rsidRPr="00DE7C37">
        <w:t xml:space="preserve">Section F: </w:t>
      </w:r>
      <w:r w:rsidR="00EB7D8F">
        <w:t>Emails</w:t>
      </w:r>
      <w:r w:rsidRPr="00DE7C37">
        <w:t xml:space="preserve"> containing Lists</w:t>
      </w:r>
    </w:p>
    <w:p w14:paraId="24043F18" w14:textId="77777777" w:rsidR="00DE7C37" w:rsidRPr="00DE7C37" w:rsidRDefault="004D134E" w:rsidP="00DE7C37">
      <w:r>
        <w:pict w14:anchorId="32D7E054">
          <v:rect id="_x0000_i1031" style="width:0;height:1.5pt" o:hralign="center" o:hrstd="t" o:hr="t" fillcolor="#a0a0a0" stroked="f"/>
        </w:pict>
      </w:r>
    </w:p>
    <w:tbl>
      <w:tblPr>
        <w:tblW w:w="5000" w:type="pct"/>
        <w:tblBorders>
          <w:top w:val="single" w:sz="2" w:space="0" w:color="97CDEB"/>
          <w:left w:val="single" w:sz="2" w:space="0" w:color="97CDEB"/>
          <w:bottom w:val="single" w:sz="2" w:space="0" w:color="97CDEB"/>
          <w:right w:val="single" w:sz="2" w:space="0" w:color="97CDEB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7821"/>
        <w:gridCol w:w="1894"/>
      </w:tblGrid>
      <w:tr w:rsidR="007C73DA" w:rsidRPr="00EB7D8F" w14:paraId="601B3C8A" w14:textId="77777777" w:rsidTr="007C73DA">
        <w:trPr>
          <w:tblHeader/>
        </w:trPr>
        <w:tc>
          <w:tcPr>
            <w:tcW w:w="49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F4913" w14:textId="271BAB69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ID</w:t>
            </w:r>
          </w:p>
        </w:tc>
        <w:tc>
          <w:tcPr>
            <w:tcW w:w="3625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3180C" w14:textId="65556B23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Requirements</w:t>
            </w:r>
          </w:p>
        </w:tc>
        <w:tc>
          <w:tcPr>
            <w:tcW w:w="87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B9F4D" w14:textId="17EFB642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Yes/No/NA</w:t>
            </w:r>
          </w:p>
        </w:tc>
      </w:tr>
      <w:tr w:rsidR="007C73DA" w:rsidRPr="00EB7D8F" w14:paraId="7C376E6E" w14:textId="77777777" w:rsidTr="007C73DA">
        <w:tc>
          <w:tcPr>
            <w:tcW w:w="49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E65BC" w14:textId="77777777" w:rsidR="007C73DA" w:rsidRPr="00EB7D8F" w:rsidRDefault="007C73DA" w:rsidP="00EB7D8F">
            <w:pPr>
              <w:pStyle w:val="NoSpacing"/>
            </w:pPr>
            <w:r w:rsidRPr="00EB7D8F">
              <w:t>F1</w:t>
            </w:r>
          </w:p>
        </w:tc>
        <w:tc>
          <w:tcPr>
            <w:tcW w:w="3625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18A7A" w14:textId="77777777" w:rsidR="007C73DA" w:rsidRPr="00EB7D8F" w:rsidRDefault="007C73DA" w:rsidP="00EB7D8F">
            <w:pPr>
              <w:pStyle w:val="NoSpacing"/>
            </w:pPr>
            <w:r w:rsidRPr="00EB7D8F">
              <w:t>Are all visual lists created with the built in list styles?</w:t>
            </w:r>
          </w:p>
        </w:tc>
        <w:tc>
          <w:tcPr>
            <w:tcW w:w="87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0A785" w14:textId="77777777" w:rsidR="007C73DA" w:rsidRPr="00EB7D8F" w:rsidRDefault="007C73DA" w:rsidP="00EB7D8F">
            <w:pPr>
              <w:pStyle w:val="NoSpacing"/>
            </w:pPr>
            <w:r w:rsidRPr="00EB7D8F">
              <w:t> </w:t>
            </w:r>
          </w:p>
        </w:tc>
      </w:tr>
      <w:tr w:rsidR="007C73DA" w:rsidRPr="00EB7D8F" w14:paraId="22DB3407" w14:textId="77777777" w:rsidTr="007C73DA">
        <w:tc>
          <w:tcPr>
            <w:tcW w:w="49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47F59" w14:textId="77777777" w:rsidR="007C73DA" w:rsidRPr="00EB7D8F" w:rsidRDefault="007C73DA" w:rsidP="00EB7D8F">
            <w:pPr>
              <w:pStyle w:val="NoSpacing"/>
            </w:pPr>
            <w:r w:rsidRPr="00EB7D8F">
              <w:t>F2</w:t>
            </w:r>
          </w:p>
        </w:tc>
        <w:tc>
          <w:tcPr>
            <w:tcW w:w="3625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6703E" w14:textId="77777777" w:rsidR="007C73DA" w:rsidRPr="00EB7D8F" w:rsidRDefault="007C73DA" w:rsidP="00EB7D8F">
            <w:pPr>
              <w:pStyle w:val="NoSpacing"/>
            </w:pPr>
            <w:r w:rsidRPr="00EB7D8F">
              <w:t>Are multiple lists in the same email properly grouped / separated?</w:t>
            </w:r>
          </w:p>
        </w:tc>
        <w:tc>
          <w:tcPr>
            <w:tcW w:w="87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A2B3DE" w14:textId="075E6082" w:rsidR="007C73DA" w:rsidRPr="00EB7D8F" w:rsidRDefault="007C73DA" w:rsidP="00EB7D8F">
            <w:pPr>
              <w:pStyle w:val="NoSpacing"/>
            </w:pPr>
            <w:r w:rsidRPr="00EB7D8F">
              <w:t> </w:t>
            </w:r>
          </w:p>
        </w:tc>
      </w:tr>
    </w:tbl>
    <w:p w14:paraId="1D44DB0F" w14:textId="77777777" w:rsidR="00833844" w:rsidRDefault="00833844" w:rsidP="00681D0E">
      <w:pPr>
        <w:pStyle w:val="Heading3"/>
        <w:spacing w:before="240" w:line="240" w:lineRule="auto"/>
      </w:pPr>
    </w:p>
    <w:p w14:paraId="61E69D9D" w14:textId="77777777" w:rsidR="00833844" w:rsidRDefault="00833844" w:rsidP="00833844">
      <w:pPr>
        <w:rPr>
          <w:rFonts w:ascii="Arial" w:eastAsiaTheme="majorEastAsia" w:hAnsi="Arial" w:cstheme="majorBidi"/>
          <w:sz w:val="24"/>
          <w:szCs w:val="24"/>
        </w:rPr>
      </w:pPr>
      <w:r>
        <w:br w:type="page"/>
      </w:r>
    </w:p>
    <w:p w14:paraId="7B9A6660" w14:textId="7594A0B8" w:rsidR="00DE7C37" w:rsidRDefault="00DE7C37" w:rsidP="00681D0E">
      <w:pPr>
        <w:pStyle w:val="Heading3"/>
        <w:spacing w:before="240" w:line="240" w:lineRule="auto"/>
      </w:pPr>
      <w:r w:rsidRPr="00DE7C37">
        <w:t>Section G:  </w:t>
      </w:r>
      <w:r w:rsidR="00EB7D8F">
        <w:t>Emails</w:t>
      </w:r>
      <w:r w:rsidRPr="00DE7C37">
        <w:t xml:space="preserve"> containing </w:t>
      </w:r>
      <w:r w:rsidR="00EB7D8F">
        <w:t xml:space="preserve">Visual </w:t>
      </w:r>
      <w:r w:rsidRPr="00DE7C37">
        <w:t>Headings</w:t>
      </w:r>
    </w:p>
    <w:p w14:paraId="6D566A7B" w14:textId="77777777" w:rsidR="00DE7C37" w:rsidRPr="00DE7C37" w:rsidRDefault="004D134E" w:rsidP="00DE7C37">
      <w:r>
        <w:pict w14:anchorId="27CB7C67">
          <v:rect id="_x0000_i1032" style="width:0;height:1.5pt" o:hralign="center" o:hrstd="t" o:hr="t" fillcolor="#a0a0a0" stroked="f"/>
        </w:pict>
      </w:r>
    </w:p>
    <w:tbl>
      <w:tblPr>
        <w:tblW w:w="5000" w:type="pct"/>
        <w:tblBorders>
          <w:top w:val="single" w:sz="2" w:space="0" w:color="97CDEB"/>
          <w:left w:val="single" w:sz="2" w:space="0" w:color="97CDEB"/>
          <w:bottom w:val="single" w:sz="2" w:space="0" w:color="97CDEB"/>
          <w:right w:val="single" w:sz="2" w:space="0" w:color="97CDEB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9"/>
        <w:gridCol w:w="7816"/>
        <w:gridCol w:w="1889"/>
      </w:tblGrid>
      <w:tr w:rsidR="007C73DA" w:rsidRPr="00EB7D8F" w14:paraId="422E58F5" w14:textId="77777777" w:rsidTr="007C73DA">
        <w:trPr>
          <w:tblHeader/>
        </w:trPr>
        <w:tc>
          <w:tcPr>
            <w:tcW w:w="500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A9BC4" w14:textId="04F2C957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ID</w:t>
            </w:r>
          </w:p>
        </w:tc>
        <w:tc>
          <w:tcPr>
            <w:tcW w:w="362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68113" w14:textId="603CB19D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Requirements</w:t>
            </w:r>
          </w:p>
        </w:tc>
        <w:tc>
          <w:tcPr>
            <w:tcW w:w="87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604AE" w14:textId="4ED60F8F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Yes/No/NA</w:t>
            </w:r>
          </w:p>
        </w:tc>
      </w:tr>
      <w:tr w:rsidR="007C73DA" w:rsidRPr="00EB7D8F" w14:paraId="6A432024" w14:textId="77777777" w:rsidTr="007C73DA">
        <w:tc>
          <w:tcPr>
            <w:tcW w:w="500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78F5E" w14:textId="77777777" w:rsidR="007C73DA" w:rsidRPr="00EB7D8F" w:rsidRDefault="007C73DA" w:rsidP="00EB7D8F">
            <w:pPr>
              <w:pStyle w:val="NoSpacing"/>
            </w:pPr>
            <w:r w:rsidRPr="00EB7D8F">
              <w:t>G1</w:t>
            </w:r>
          </w:p>
        </w:tc>
        <w:tc>
          <w:tcPr>
            <w:tcW w:w="362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E3ACE4" w14:textId="77777777" w:rsidR="007C73DA" w:rsidRPr="00EB7D8F" w:rsidRDefault="007C73DA" w:rsidP="00EB7D8F">
            <w:pPr>
              <w:pStyle w:val="NoSpacing"/>
            </w:pPr>
            <w:r w:rsidRPr="00EB7D8F">
              <w:t>Is text intended to act as a visual heading styled with the built in heading tags (H1 through H6)?</w:t>
            </w:r>
          </w:p>
        </w:tc>
        <w:tc>
          <w:tcPr>
            <w:tcW w:w="87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2E975" w14:textId="77777777" w:rsidR="007C73DA" w:rsidRPr="00EB7D8F" w:rsidRDefault="007C73DA" w:rsidP="00EB7D8F">
            <w:pPr>
              <w:pStyle w:val="NoSpacing"/>
            </w:pPr>
            <w:r w:rsidRPr="00EB7D8F">
              <w:t> </w:t>
            </w:r>
          </w:p>
        </w:tc>
      </w:tr>
      <w:tr w:rsidR="007C73DA" w:rsidRPr="00EB7D8F" w14:paraId="68D6E381" w14:textId="77777777" w:rsidTr="007C73DA">
        <w:tc>
          <w:tcPr>
            <w:tcW w:w="500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3501D6" w14:textId="77777777" w:rsidR="007C73DA" w:rsidRPr="00EB7D8F" w:rsidRDefault="007C73DA" w:rsidP="00EB7D8F">
            <w:pPr>
              <w:pStyle w:val="NoSpacing"/>
            </w:pPr>
            <w:r w:rsidRPr="00EB7D8F">
              <w:t>G2</w:t>
            </w:r>
          </w:p>
        </w:tc>
        <w:tc>
          <w:tcPr>
            <w:tcW w:w="362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432C8" w14:textId="77777777" w:rsidR="007C73DA" w:rsidRPr="00EB7D8F" w:rsidRDefault="007C73DA" w:rsidP="00EB7D8F">
            <w:pPr>
              <w:pStyle w:val="NoSpacing"/>
            </w:pPr>
            <w:r w:rsidRPr="00EB7D8F">
              <w:t>Do heading styles follow a logical hierarchical progression? (Do not skip)</w:t>
            </w:r>
          </w:p>
        </w:tc>
        <w:tc>
          <w:tcPr>
            <w:tcW w:w="87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82CAE" w14:textId="77777777" w:rsidR="007C73DA" w:rsidRPr="00EB7D8F" w:rsidRDefault="007C73DA" w:rsidP="00EB7D8F">
            <w:pPr>
              <w:pStyle w:val="NoSpacing"/>
            </w:pPr>
            <w:r w:rsidRPr="00EB7D8F">
              <w:t> </w:t>
            </w:r>
          </w:p>
        </w:tc>
      </w:tr>
      <w:tr w:rsidR="007C73DA" w:rsidRPr="00EB7D8F" w14:paraId="05BDEAF8" w14:textId="77777777" w:rsidTr="007C73DA">
        <w:tc>
          <w:tcPr>
            <w:tcW w:w="500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2B2F8" w14:textId="77777777" w:rsidR="007C73DA" w:rsidRPr="00EB7D8F" w:rsidRDefault="007C73DA" w:rsidP="00EB7D8F">
            <w:pPr>
              <w:pStyle w:val="NoSpacing"/>
            </w:pPr>
            <w:r w:rsidRPr="00EB7D8F">
              <w:t>G3</w:t>
            </w:r>
          </w:p>
        </w:tc>
        <w:tc>
          <w:tcPr>
            <w:tcW w:w="362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F8852D" w14:textId="77777777" w:rsidR="007C73DA" w:rsidRPr="00EB7D8F" w:rsidRDefault="007C73DA" w:rsidP="00EB7D8F">
            <w:pPr>
              <w:pStyle w:val="NoSpacing"/>
            </w:pPr>
            <w:r w:rsidRPr="00EB7D8F">
              <w:t>Are heading styles refrained from being used on text that has been visually altered purely for decoration?</w:t>
            </w:r>
          </w:p>
        </w:tc>
        <w:tc>
          <w:tcPr>
            <w:tcW w:w="87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2E8C02" w14:textId="77777777" w:rsidR="007C73DA" w:rsidRPr="00EB7D8F" w:rsidRDefault="007C73DA" w:rsidP="00EB7D8F">
            <w:pPr>
              <w:pStyle w:val="NoSpacing"/>
            </w:pPr>
            <w:r w:rsidRPr="00EB7D8F">
              <w:t> </w:t>
            </w:r>
          </w:p>
        </w:tc>
      </w:tr>
      <w:tr w:rsidR="007C73DA" w:rsidRPr="00EB7D8F" w14:paraId="31E07DB7" w14:textId="77777777" w:rsidTr="007C73DA">
        <w:tc>
          <w:tcPr>
            <w:tcW w:w="500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BCF15" w14:textId="77777777" w:rsidR="007C73DA" w:rsidRPr="00EB7D8F" w:rsidRDefault="007C73DA" w:rsidP="00EB7D8F">
            <w:pPr>
              <w:pStyle w:val="NoSpacing"/>
            </w:pPr>
            <w:r w:rsidRPr="00EB7D8F">
              <w:t>G4</w:t>
            </w:r>
          </w:p>
        </w:tc>
        <w:tc>
          <w:tcPr>
            <w:tcW w:w="362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74522A" w14:textId="77777777" w:rsidR="007C73DA" w:rsidRPr="00EB7D8F" w:rsidRDefault="007C73DA" w:rsidP="00EB7D8F">
            <w:pPr>
              <w:pStyle w:val="NoSpacing"/>
            </w:pPr>
            <w:r w:rsidRPr="00EB7D8F">
              <w:t>Does the Heading text accurately describe the sectional content?</w:t>
            </w:r>
          </w:p>
        </w:tc>
        <w:tc>
          <w:tcPr>
            <w:tcW w:w="87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3BCD8" w14:textId="4E5479D1" w:rsidR="007C73DA" w:rsidRPr="00EB7D8F" w:rsidRDefault="007C73DA" w:rsidP="00EB7D8F">
            <w:pPr>
              <w:pStyle w:val="NoSpacing"/>
            </w:pPr>
            <w:r w:rsidRPr="00EB7D8F">
              <w:t> </w:t>
            </w:r>
          </w:p>
        </w:tc>
      </w:tr>
    </w:tbl>
    <w:p w14:paraId="0C43A7C1" w14:textId="77777777" w:rsidR="00DE7C37" w:rsidRDefault="00DE7C37" w:rsidP="00681D0E">
      <w:pPr>
        <w:pStyle w:val="Heading3"/>
        <w:spacing w:before="240" w:line="240" w:lineRule="auto"/>
      </w:pPr>
      <w:r w:rsidRPr="00DE7C37">
        <w:t>Section H:  </w:t>
      </w:r>
      <w:r w:rsidR="00EB7D8F" w:rsidRPr="00EB7D8F">
        <w:t>Email containing other common elements</w:t>
      </w:r>
    </w:p>
    <w:p w14:paraId="1A875B87" w14:textId="77777777" w:rsidR="00DE7C37" w:rsidRPr="00DE7C37" w:rsidRDefault="004D134E" w:rsidP="00DE7C37">
      <w:r>
        <w:pict w14:anchorId="3B51B765">
          <v:rect id="_x0000_i1033" style="width:0;height:1.5pt" o:hralign="center" o:hrstd="t" o:hr="t" fillcolor="#a0a0a0" stroked="f"/>
        </w:pict>
      </w:r>
    </w:p>
    <w:tbl>
      <w:tblPr>
        <w:tblW w:w="5000" w:type="pct"/>
        <w:tblBorders>
          <w:top w:val="single" w:sz="2" w:space="0" w:color="97CDEB"/>
          <w:left w:val="single" w:sz="2" w:space="0" w:color="97CDEB"/>
          <w:bottom w:val="single" w:sz="2" w:space="0" w:color="97CDEB"/>
          <w:right w:val="single" w:sz="2" w:space="0" w:color="97CDEB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7752"/>
        <w:gridCol w:w="1965"/>
      </w:tblGrid>
      <w:tr w:rsidR="007C73DA" w:rsidRPr="00EB7D8F" w14:paraId="03A003CD" w14:textId="77777777" w:rsidTr="007C73DA">
        <w:trPr>
          <w:tblHeader/>
        </w:trPr>
        <w:tc>
          <w:tcPr>
            <w:tcW w:w="495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D2DD3" w14:textId="5CAC979E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ID</w:t>
            </w:r>
          </w:p>
        </w:tc>
        <w:tc>
          <w:tcPr>
            <w:tcW w:w="359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3A271" w14:textId="3E033192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Requirements</w:t>
            </w:r>
          </w:p>
        </w:tc>
        <w:tc>
          <w:tcPr>
            <w:tcW w:w="91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44B77" w14:textId="383C1E3D" w:rsidR="007C73DA" w:rsidRPr="00EB7D8F" w:rsidRDefault="007C73DA" w:rsidP="007C73DA">
            <w:pPr>
              <w:pStyle w:val="NoSpacing"/>
              <w:rPr>
                <w:b/>
              </w:rPr>
            </w:pPr>
            <w:r w:rsidRPr="002703AC">
              <w:rPr>
                <w:rFonts w:eastAsia="Times New Roman" w:cstheme="minorHAnsi"/>
                <w:b/>
                <w:bCs/>
                <w:color w:val="000000"/>
                <w:szCs w:val="18"/>
              </w:rPr>
              <w:t>Yes/No/NA</w:t>
            </w:r>
          </w:p>
        </w:tc>
      </w:tr>
      <w:tr w:rsidR="007C73DA" w14:paraId="17F535E9" w14:textId="77777777" w:rsidTr="007C73DA">
        <w:tc>
          <w:tcPr>
            <w:tcW w:w="495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E94C8" w14:textId="77777777" w:rsidR="007C73DA" w:rsidRDefault="007C73DA" w:rsidP="00EB7D8F">
            <w:pPr>
              <w:pStyle w:val="NoSpacing"/>
            </w:pPr>
            <w:r>
              <w:t>H1</w:t>
            </w:r>
          </w:p>
        </w:tc>
        <w:tc>
          <w:tcPr>
            <w:tcW w:w="359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5E972C" w14:textId="77777777" w:rsidR="007C73DA" w:rsidRDefault="007C73DA" w:rsidP="00EB7D8F">
            <w:pPr>
              <w:pStyle w:val="NoSpacing"/>
            </w:pPr>
            <w:r>
              <w:t>Is the language properly set for foreign words or phrases?</w:t>
            </w:r>
          </w:p>
        </w:tc>
        <w:tc>
          <w:tcPr>
            <w:tcW w:w="91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6F329A" w14:textId="77777777" w:rsidR="007C73DA" w:rsidRDefault="007C73DA" w:rsidP="00EB7D8F">
            <w:pPr>
              <w:pStyle w:val="NoSpacing"/>
            </w:pPr>
            <w:r>
              <w:t> </w:t>
            </w:r>
          </w:p>
        </w:tc>
      </w:tr>
      <w:tr w:rsidR="007C73DA" w14:paraId="73915DCA" w14:textId="77777777" w:rsidTr="007C73DA">
        <w:tc>
          <w:tcPr>
            <w:tcW w:w="495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1D7C7" w14:textId="77777777" w:rsidR="007C73DA" w:rsidRDefault="007C73DA" w:rsidP="00EB7D8F">
            <w:pPr>
              <w:pStyle w:val="NoSpacing"/>
            </w:pPr>
            <w:r>
              <w:t>H2</w:t>
            </w:r>
          </w:p>
        </w:tc>
        <w:tc>
          <w:tcPr>
            <w:tcW w:w="359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5FC69B" w14:textId="77777777" w:rsidR="007C73DA" w:rsidRDefault="007C73DA" w:rsidP="00EB7D8F">
            <w:pPr>
              <w:pStyle w:val="NoSpacing"/>
            </w:pPr>
            <w:r>
              <w:t>Are all attachments 508 compliant?</w:t>
            </w:r>
          </w:p>
        </w:tc>
        <w:tc>
          <w:tcPr>
            <w:tcW w:w="911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7D1B68" w14:textId="120A1FB0" w:rsidR="007C73DA" w:rsidRDefault="007C73DA" w:rsidP="00EB7D8F">
            <w:pPr>
              <w:pStyle w:val="NoSpacing"/>
            </w:pPr>
            <w:r>
              <w:t> </w:t>
            </w:r>
          </w:p>
        </w:tc>
      </w:tr>
    </w:tbl>
    <w:p w14:paraId="2AC7F5B6" w14:textId="77777777" w:rsidR="00DE7C37" w:rsidRPr="00DE7C37" w:rsidRDefault="00DE7C37" w:rsidP="00EB7D8F">
      <w:pPr>
        <w:pStyle w:val="NoSpacing"/>
      </w:pPr>
    </w:p>
    <w:sectPr w:rsidR="00DE7C37" w:rsidRPr="00DE7C37" w:rsidSect="00D42FC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72B02" w14:textId="77777777" w:rsidR="00571304" w:rsidRDefault="00571304" w:rsidP="00EF17D5">
      <w:pPr>
        <w:spacing w:after="0" w:line="240" w:lineRule="auto"/>
      </w:pPr>
      <w:r>
        <w:separator/>
      </w:r>
    </w:p>
  </w:endnote>
  <w:endnote w:type="continuationSeparator" w:id="0">
    <w:p w14:paraId="17799970" w14:textId="77777777" w:rsidR="00571304" w:rsidRDefault="00571304" w:rsidP="00EF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2439F" w14:textId="77777777" w:rsidR="00571304" w:rsidRDefault="00571304" w:rsidP="00EF17D5">
      <w:pPr>
        <w:spacing w:after="0" w:line="240" w:lineRule="auto"/>
      </w:pPr>
      <w:r>
        <w:separator/>
      </w:r>
    </w:p>
  </w:footnote>
  <w:footnote w:type="continuationSeparator" w:id="0">
    <w:p w14:paraId="2AB90D12" w14:textId="77777777" w:rsidR="00571304" w:rsidRDefault="00571304" w:rsidP="00EF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6D3A5" w14:textId="48C01684" w:rsidR="00E76D3F" w:rsidRDefault="004D134E">
    <w:pPr>
      <w:pStyle w:val="Header"/>
    </w:pPr>
    <w:r>
      <w:rPr>
        <w:noProof/>
      </w:rPr>
      <w:drawing>
        <wp:inline distT="0" distB="0" distL="0" distR="0" wp14:anchorId="0C2C96BB" wp14:editId="5D44D2A5">
          <wp:extent cx="1127201" cy="336550"/>
          <wp:effectExtent l="0" t="0" r="0" b="6350"/>
          <wp:docPr id="2" name="Picture 2" descr="UConn University of Connecticu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onn-wordmark-stacked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20" cy="340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7281" w:rsidRPr="00EF17D5">
      <w:rPr>
        <w:noProof/>
      </w:rPr>
      <w:drawing>
        <wp:inline distT="0" distB="0" distL="0" distR="0" wp14:anchorId="5B8EF1BA" wp14:editId="6703D57D">
          <wp:extent cx="1589368" cy="704850"/>
          <wp:effectExtent l="0" t="0" r="0" b="0"/>
          <wp:docPr id="1" name="Picture 1" descr="Department of Health and Human Services: USA; U.S. Department of Health and Human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68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D5"/>
    <w:rsid w:val="00152E85"/>
    <w:rsid w:val="00154469"/>
    <w:rsid w:val="003A7281"/>
    <w:rsid w:val="00405527"/>
    <w:rsid w:val="004D134E"/>
    <w:rsid w:val="004F1AD9"/>
    <w:rsid w:val="00571304"/>
    <w:rsid w:val="006701C1"/>
    <w:rsid w:val="00681D0E"/>
    <w:rsid w:val="0078023F"/>
    <w:rsid w:val="007C73DA"/>
    <w:rsid w:val="00833844"/>
    <w:rsid w:val="00877EE4"/>
    <w:rsid w:val="00A0241C"/>
    <w:rsid w:val="00D42FC1"/>
    <w:rsid w:val="00D61685"/>
    <w:rsid w:val="00DE7C37"/>
    <w:rsid w:val="00E019F9"/>
    <w:rsid w:val="00E76D3F"/>
    <w:rsid w:val="00EB7D8F"/>
    <w:rsid w:val="00EF17D5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6BD9F"/>
  <w15:chartTrackingRefBased/>
  <w15:docId w15:val="{E42BE7F2-942D-4D6E-A67A-267A210A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7D5"/>
    <w:pPr>
      <w:keepNext/>
      <w:keepLines/>
      <w:spacing w:after="120"/>
      <w:outlineLvl w:val="0"/>
    </w:pPr>
    <w:rPr>
      <w:rFonts w:ascii="Arial" w:eastAsiaTheme="majorEastAsia" w:hAnsi="Arial" w:cstheme="majorBidi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469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C3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7D5"/>
  </w:style>
  <w:style w:type="paragraph" w:styleId="Footer">
    <w:name w:val="footer"/>
    <w:basedOn w:val="Normal"/>
    <w:link w:val="FooterChar"/>
    <w:uiPriority w:val="99"/>
    <w:unhideWhenUsed/>
    <w:rsid w:val="00EF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7D5"/>
  </w:style>
  <w:style w:type="paragraph" w:styleId="Title">
    <w:name w:val="Title"/>
    <w:basedOn w:val="Normal"/>
    <w:next w:val="Normal"/>
    <w:link w:val="TitleChar"/>
    <w:uiPriority w:val="10"/>
    <w:qFormat/>
    <w:rsid w:val="00EF17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7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17D5"/>
    <w:rPr>
      <w:rFonts w:ascii="Arial" w:eastAsiaTheme="majorEastAsia" w:hAnsi="Arial" w:cstheme="majorBidi"/>
      <w:sz w:val="56"/>
      <w:szCs w:val="32"/>
    </w:rPr>
  </w:style>
  <w:style w:type="table" w:styleId="TableGrid">
    <w:name w:val="Table Grid"/>
    <w:basedOn w:val="TableNormal"/>
    <w:uiPriority w:val="39"/>
    <w:rsid w:val="00EF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17D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4469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7C37"/>
    <w:rPr>
      <w:rFonts w:ascii="Arial" w:eastAsiaTheme="majorEastAsia" w:hAnsi="Arial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1D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8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3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81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6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veloper.paciellogroup.com/resources/contrastanalys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Weber-Hottleman, Kathryn</dc:creator>
  <cp:keywords/>
  <dc:description/>
  <cp:lastModifiedBy>Weber-Hottleman, Kathryn</cp:lastModifiedBy>
  <cp:revision>13</cp:revision>
  <cp:lastPrinted>2018-10-23T17:08:00Z</cp:lastPrinted>
  <dcterms:created xsi:type="dcterms:W3CDTF">2018-05-22T16:26:00Z</dcterms:created>
  <dcterms:modified xsi:type="dcterms:W3CDTF">2019-08-28T14:23:00Z</dcterms:modified>
</cp:coreProperties>
</file>